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8F4" w:rsidRDefault="00206BE7" w:rsidP="00BC7B29">
      <w:pPr>
        <w:pStyle w:val="Nadpis1"/>
        <w:rPr>
          <w:rFonts w:ascii="Verdana" w:hAnsi="Verdana"/>
          <w:sz w:val="24"/>
          <w:szCs w:val="24"/>
        </w:rPr>
      </w:pPr>
      <w:bookmarkStart w:id="0" w:name="_Hlk485025246"/>
      <w:r>
        <w:rPr>
          <w:noProof/>
        </w:rPr>
        <w:drawing>
          <wp:anchor distT="0" distB="0" distL="114300" distR="114300" simplePos="0" relativeHeight="251662336" behindDoc="0" locked="0" layoutInCell="1" allowOverlap="1">
            <wp:simplePos x="0" y="0"/>
            <wp:positionH relativeFrom="column">
              <wp:posOffset>-4446</wp:posOffset>
            </wp:positionH>
            <wp:positionV relativeFrom="paragraph">
              <wp:posOffset>-566420</wp:posOffset>
            </wp:positionV>
            <wp:extent cx="5076825" cy="1931790"/>
            <wp:effectExtent l="0" t="0" r="0" b="0"/>
            <wp:wrapNone/>
            <wp:docPr id="3" name="Obrázek 3" descr="Obsah obrázku interiér&#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KS Skincare Co..png"/>
                    <pic:cNvPicPr/>
                  </pic:nvPicPr>
                  <pic:blipFill>
                    <a:blip r:embed="rId5">
                      <a:extLst>
                        <a:ext uri="{28A0092B-C50C-407E-A947-70E740481C1C}">
                          <a14:useLocalDpi xmlns:a14="http://schemas.microsoft.com/office/drawing/2010/main" val="0"/>
                        </a:ext>
                      </a:extLst>
                    </a:blip>
                    <a:stretch>
                      <a:fillRect/>
                    </a:stretch>
                  </pic:blipFill>
                  <pic:spPr>
                    <a:xfrm>
                      <a:off x="0" y="0"/>
                      <a:ext cx="5095990" cy="1939082"/>
                    </a:xfrm>
                    <a:prstGeom prst="rect">
                      <a:avLst/>
                    </a:prstGeom>
                  </pic:spPr>
                </pic:pic>
              </a:graphicData>
            </a:graphic>
            <wp14:sizeRelH relativeFrom="margin">
              <wp14:pctWidth>0</wp14:pctWidth>
            </wp14:sizeRelH>
            <wp14:sizeRelV relativeFrom="margin">
              <wp14:pctHeight>0</wp14:pctHeight>
            </wp14:sizeRelV>
          </wp:anchor>
        </w:drawing>
      </w:r>
    </w:p>
    <w:p w:rsidR="008538F4" w:rsidRDefault="008538F4" w:rsidP="00BC7B29">
      <w:pPr>
        <w:pStyle w:val="Nadpis1"/>
        <w:rPr>
          <w:rFonts w:ascii="Verdana" w:hAnsi="Verdana"/>
          <w:sz w:val="24"/>
          <w:szCs w:val="24"/>
        </w:rPr>
      </w:pPr>
    </w:p>
    <w:p w:rsidR="008538F4" w:rsidRPr="008538F4" w:rsidRDefault="008538F4" w:rsidP="00BC7B29">
      <w:pPr>
        <w:pStyle w:val="Nadpis1"/>
        <w:rPr>
          <w:rFonts w:ascii="Verdana" w:hAnsi="Verdana"/>
          <w:sz w:val="24"/>
          <w:szCs w:val="24"/>
        </w:rPr>
      </w:pPr>
    </w:p>
    <w:p w:rsidR="008538F4" w:rsidRDefault="008538F4" w:rsidP="00BC7B29">
      <w:pPr>
        <w:pStyle w:val="Nadpis1"/>
        <w:rPr>
          <w:rFonts w:ascii="Arial" w:hAnsi="Arial" w:cs="Arial"/>
          <w:sz w:val="18"/>
          <w:szCs w:val="18"/>
        </w:rPr>
      </w:pPr>
    </w:p>
    <w:p w:rsidR="00206BE7" w:rsidRPr="003C69E1" w:rsidRDefault="00206BE7" w:rsidP="00BC7B29">
      <w:pPr>
        <w:pStyle w:val="Nadpis1"/>
        <w:rPr>
          <w:rFonts w:ascii="Arial" w:hAnsi="Arial" w:cs="Arial"/>
          <w:sz w:val="18"/>
          <w:szCs w:val="18"/>
        </w:rPr>
      </w:pPr>
      <w:bookmarkStart w:id="1" w:name="_GoBack"/>
      <w:bookmarkEnd w:id="1"/>
    </w:p>
    <w:p w:rsidR="003024B0" w:rsidRPr="003C69E1" w:rsidRDefault="00C603CC" w:rsidP="00BC7B29">
      <w:pPr>
        <w:pStyle w:val="Nadpis1"/>
        <w:rPr>
          <w:rFonts w:ascii="Verdana" w:hAnsi="Verdana" w:cs="Arial"/>
          <w:sz w:val="18"/>
          <w:szCs w:val="18"/>
        </w:rPr>
      </w:pPr>
      <w:r w:rsidRPr="003C69E1">
        <w:rPr>
          <w:rFonts w:ascii="Verdana" w:hAnsi="Verdana" w:cs="Arial"/>
          <w:sz w:val="18"/>
          <w:szCs w:val="18"/>
        </w:rPr>
        <w:t>P</w:t>
      </w:r>
      <w:r w:rsidR="003024B0" w:rsidRPr="003C69E1">
        <w:rPr>
          <w:rFonts w:ascii="Verdana" w:hAnsi="Verdana" w:cs="Arial"/>
          <w:sz w:val="18"/>
          <w:szCs w:val="18"/>
        </w:rPr>
        <w:t xml:space="preserve">odložky do kočárků, autosedaček a jídelních </w:t>
      </w:r>
      <w:proofErr w:type="gramStart"/>
      <w:r w:rsidR="003024B0" w:rsidRPr="003C69E1">
        <w:rPr>
          <w:rFonts w:ascii="Verdana" w:hAnsi="Verdana" w:cs="Arial"/>
          <w:sz w:val="18"/>
          <w:szCs w:val="18"/>
        </w:rPr>
        <w:t>židliček</w:t>
      </w:r>
      <w:r w:rsidR="007477C5" w:rsidRPr="003C69E1">
        <w:rPr>
          <w:rFonts w:ascii="Verdana" w:hAnsi="Verdana" w:cs="Arial"/>
          <w:sz w:val="18"/>
          <w:szCs w:val="18"/>
        </w:rPr>
        <w:t xml:space="preserve"> - návod</w:t>
      </w:r>
      <w:proofErr w:type="gramEnd"/>
    </w:p>
    <w:p w:rsidR="000D0E02" w:rsidRPr="003C69E1" w:rsidRDefault="003024B0" w:rsidP="00BC7B29">
      <w:pPr>
        <w:pStyle w:val="Nzev"/>
        <w:rPr>
          <w:rFonts w:ascii="Verdana" w:eastAsia="Times New Roman" w:hAnsi="Verdana" w:cs="Arial"/>
          <w:sz w:val="18"/>
          <w:szCs w:val="18"/>
          <w:lang w:eastAsia="cs-CZ"/>
        </w:rPr>
      </w:pPr>
      <w:r w:rsidRPr="003C69E1">
        <w:rPr>
          <w:rFonts w:ascii="Verdana" w:eastAsia="Times New Roman" w:hAnsi="Verdana" w:cs="Arial"/>
          <w:sz w:val="18"/>
          <w:szCs w:val="18"/>
          <w:lang w:eastAsia="cs-CZ"/>
        </w:rPr>
        <w:t>Podložky do kočárků mají </w:t>
      </w:r>
      <w:r w:rsidRPr="003C69E1">
        <w:rPr>
          <w:rFonts w:ascii="Verdana" w:eastAsia="Times New Roman" w:hAnsi="Verdana" w:cs="Arial"/>
          <w:b/>
          <w:bCs/>
          <w:sz w:val="18"/>
          <w:szCs w:val="18"/>
          <w:lang w:eastAsia="cs-CZ"/>
        </w:rPr>
        <w:t>univerzální tvar a rozměry</w:t>
      </w:r>
      <w:r w:rsidRPr="003C69E1">
        <w:rPr>
          <w:rFonts w:ascii="Verdana" w:eastAsia="Times New Roman" w:hAnsi="Verdana" w:cs="Arial"/>
          <w:sz w:val="18"/>
          <w:szCs w:val="18"/>
          <w:lang w:eastAsia="cs-CZ"/>
        </w:rPr>
        <w:t>, aby pasovaly do </w:t>
      </w:r>
      <w:r w:rsidRPr="003C69E1">
        <w:rPr>
          <w:rFonts w:ascii="Verdana" w:eastAsia="Times New Roman" w:hAnsi="Verdana" w:cs="Arial"/>
          <w:b/>
          <w:bCs/>
          <w:sz w:val="18"/>
          <w:szCs w:val="18"/>
          <w:lang w:eastAsia="cs-CZ"/>
        </w:rPr>
        <w:t>většiny</w:t>
      </w:r>
      <w:r w:rsidRPr="003C69E1">
        <w:rPr>
          <w:rFonts w:ascii="Verdana" w:eastAsia="Times New Roman" w:hAnsi="Verdana" w:cs="Arial"/>
          <w:sz w:val="18"/>
          <w:szCs w:val="18"/>
          <w:lang w:eastAsia="cs-CZ"/>
        </w:rPr>
        <w:t xml:space="preserve"> dětských kočárků. </w:t>
      </w:r>
    </w:p>
    <w:p w:rsidR="003024B0" w:rsidRPr="003C69E1" w:rsidRDefault="003024B0" w:rsidP="00BC7B29">
      <w:pPr>
        <w:pStyle w:val="Nzev"/>
        <w:rPr>
          <w:rFonts w:ascii="Verdana" w:eastAsia="Times New Roman" w:hAnsi="Verdana" w:cs="Arial"/>
          <w:sz w:val="18"/>
          <w:szCs w:val="18"/>
          <w:lang w:eastAsia="cs-CZ"/>
        </w:rPr>
      </w:pPr>
      <w:r w:rsidRPr="003C69E1">
        <w:rPr>
          <w:rFonts w:ascii="Verdana" w:eastAsia="Times New Roman" w:hAnsi="Verdana" w:cs="Arial"/>
          <w:sz w:val="18"/>
          <w:szCs w:val="18"/>
          <w:lang w:eastAsia="cs-CZ"/>
        </w:rPr>
        <w:t>Podložka je vhodná již pro novorozence do </w:t>
      </w:r>
      <w:r w:rsidRPr="003C69E1">
        <w:rPr>
          <w:rFonts w:ascii="Verdana" w:eastAsia="Times New Roman" w:hAnsi="Verdana" w:cs="Arial"/>
          <w:b/>
          <w:bCs/>
          <w:sz w:val="18"/>
          <w:szCs w:val="18"/>
          <w:lang w:eastAsia="cs-CZ"/>
        </w:rPr>
        <w:t>hluboké korby</w:t>
      </w:r>
      <w:r w:rsidRPr="003C69E1">
        <w:rPr>
          <w:rFonts w:ascii="Verdana" w:eastAsia="Times New Roman" w:hAnsi="Verdana" w:cs="Arial"/>
          <w:sz w:val="18"/>
          <w:szCs w:val="18"/>
          <w:lang w:eastAsia="cs-CZ"/>
        </w:rPr>
        <w:t xml:space="preserve">. Zajišťuje miminku tepelný komfort, pomáhá tlumit otřesy během jízdy a vylepšuje tak jeho pohodlí. Snadno ji vyndáte a </w:t>
      </w:r>
      <w:proofErr w:type="gramStart"/>
      <w:r w:rsidRPr="003C69E1">
        <w:rPr>
          <w:rFonts w:ascii="Verdana" w:eastAsia="Times New Roman" w:hAnsi="Verdana" w:cs="Arial"/>
          <w:sz w:val="18"/>
          <w:szCs w:val="18"/>
          <w:lang w:eastAsia="cs-CZ"/>
        </w:rPr>
        <w:t>vyperete</w:t>
      </w:r>
      <w:proofErr w:type="gramEnd"/>
      <w:r w:rsidRPr="003C69E1">
        <w:rPr>
          <w:rFonts w:ascii="Verdana" w:eastAsia="Times New Roman" w:hAnsi="Verdana" w:cs="Arial"/>
          <w:sz w:val="18"/>
          <w:szCs w:val="18"/>
          <w:lang w:eastAsia="cs-CZ"/>
        </w:rPr>
        <w:t xml:space="preserve"> a tak snadno udržíte v kočárku čistotu. Miminko může na podložce ležet kdekoliv, nejen v kočárku. </w:t>
      </w:r>
    </w:p>
    <w:p w:rsidR="003024B0" w:rsidRPr="003C69E1" w:rsidRDefault="003024B0" w:rsidP="00BC7B29">
      <w:pPr>
        <w:pStyle w:val="Nzev"/>
        <w:rPr>
          <w:rFonts w:ascii="Verdana" w:eastAsia="Times New Roman" w:hAnsi="Verdana" w:cs="Arial"/>
          <w:sz w:val="18"/>
          <w:szCs w:val="18"/>
          <w:lang w:eastAsia="cs-CZ"/>
        </w:rPr>
      </w:pPr>
      <w:r w:rsidRPr="003C69E1">
        <w:rPr>
          <w:rFonts w:ascii="Verdana" w:eastAsia="Times New Roman" w:hAnsi="Verdana" w:cs="Arial"/>
          <w:sz w:val="18"/>
          <w:szCs w:val="18"/>
          <w:lang w:eastAsia="cs-CZ"/>
        </w:rPr>
        <w:t> </w:t>
      </w:r>
    </w:p>
    <w:p w:rsidR="003024B0" w:rsidRPr="003C69E1" w:rsidRDefault="003024B0" w:rsidP="00BC7B29">
      <w:pPr>
        <w:pStyle w:val="Nzev"/>
        <w:rPr>
          <w:rFonts w:ascii="Verdana" w:eastAsia="Times New Roman" w:hAnsi="Verdana" w:cs="Arial"/>
          <w:sz w:val="18"/>
          <w:szCs w:val="18"/>
          <w:lang w:eastAsia="cs-CZ"/>
        </w:rPr>
      </w:pPr>
      <w:r w:rsidRPr="003C69E1">
        <w:rPr>
          <w:rFonts w:ascii="Verdana" w:eastAsia="Times New Roman" w:hAnsi="Verdana" w:cs="Arial"/>
          <w:b/>
          <w:bCs/>
          <w:sz w:val="18"/>
          <w:szCs w:val="18"/>
          <w:lang w:eastAsia="cs-CZ"/>
        </w:rPr>
        <w:t>Podložku oceníte na návštěvě, v přírodě i při přebalování.</w:t>
      </w:r>
    </w:p>
    <w:p w:rsidR="003024B0" w:rsidRPr="003C69E1" w:rsidRDefault="003024B0" w:rsidP="00BC7B29">
      <w:pPr>
        <w:pStyle w:val="Nzev"/>
        <w:rPr>
          <w:rFonts w:ascii="Verdana" w:eastAsia="Times New Roman" w:hAnsi="Verdana" w:cs="Arial"/>
          <w:sz w:val="18"/>
          <w:szCs w:val="18"/>
          <w:lang w:eastAsia="cs-CZ"/>
        </w:rPr>
      </w:pPr>
      <w:r w:rsidRPr="003C69E1">
        <w:rPr>
          <w:rFonts w:ascii="Verdana" w:eastAsia="Times New Roman" w:hAnsi="Verdana" w:cs="Arial"/>
          <w:sz w:val="18"/>
          <w:szCs w:val="18"/>
          <w:lang w:eastAsia="cs-CZ"/>
        </w:rPr>
        <w:t> </w:t>
      </w:r>
    </w:p>
    <w:p w:rsidR="003024B0" w:rsidRPr="003C69E1" w:rsidRDefault="003024B0" w:rsidP="00BC7B29">
      <w:pPr>
        <w:pStyle w:val="Nzev"/>
        <w:rPr>
          <w:rFonts w:ascii="Verdana" w:eastAsia="Times New Roman" w:hAnsi="Verdana" w:cs="Arial"/>
          <w:sz w:val="18"/>
          <w:szCs w:val="18"/>
          <w:lang w:eastAsia="cs-CZ"/>
        </w:rPr>
      </w:pPr>
      <w:r w:rsidRPr="003C69E1">
        <w:rPr>
          <w:rFonts w:ascii="Verdana" w:eastAsia="Times New Roman" w:hAnsi="Verdana" w:cs="Arial"/>
          <w:sz w:val="18"/>
          <w:szCs w:val="18"/>
          <w:lang w:eastAsia="cs-CZ"/>
        </w:rPr>
        <w:t>Podložka </w:t>
      </w:r>
      <w:r w:rsidRPr="003C69E1">
        <w:rPr>
          <w:rFonts w:ascii="Verdana" w:eastAsia="Times New Roman" w:hAnsi="Verdana" w:cs="Arial"/>
          <w:b/>
          <w:bCs/>
          <w:sz w:val="18"/>
          <w:szCs w:val="18"/>
          <w:lang w:eastAsia="cs-CZ"/>
        </w:rPr>
        <w:t>"roste" s dítětem</w:t>
      </w:r>
      <w:r w:rsidRPr="003C69E1">
        <w:rPr>
          <w:rFonts w:ascii="Verdana" w:eastAsia="Times New Roman" w:hAnsi="Verdana" w:cs="Arial"/>
          <w:sz w:val="18"/>
          <w:szCs w:val="18"/>
          <w:lang w:eastAsia="cs-CZ"/>
        </w:rPr>
        <w:t>, z hluboké korby ji snadno přendáte do </w:t>
      </w:r>
      <w:r w:rsidRPr="003C69E1">
        <w:rPr>
          <w:rFonts w:ascii="Verdana" w:eastAsia="Times New Roman" w:hAnsi="Verdana" w:cs="Arial"/>
          <w:b/>
          <w:bCs/>
          <w:sz w:val="18"/>
          <w:szCs w:val="18"/>
          <w:lang w:eastAsia="cs-CZ"/>
        </w:rPr>
        <w:t>sportovní sedačky</w:t>
      </w:r>
      <w:r w:rsidRPr="003C69E1">
        <w:rPr>
          <w:rFonts w:ascii="Verdana" w:eastAsia="Times New Roman" w:hAnsi="Verdana" w:cs="Arial"/>
          <w:sz w:val="18"/>
          <w:szCs w:val="18"/>
          <w:lang w:eastAsia="cs-CZ"/>
        </w:rPr>
        <w:t>. Pro upevnění bezpečnostních pásů kolem těla dítěte je třeba opatrně prostřihnout nebo proříznout prošité linie tam, kde jsou pásy Vašeho kočárku. Nedoporučujeme prostřihávat celé prošité linie, podložka pak není dobře fixovaná.</w:t>
      </w:r>
    </w:p>
    <w:p w:rsidR="00C603CC" w:rsidRPr="003C69E1" w:rsidRDefault="003024B0" w:rsidP="00C603CC">
      <w:pPr>
        <w:pStyle w:val="Nzev"/>
        <w:rPr>
          <w:rFonts w:ascii="Verdana" w:eastAsia="Times New Roman" w:hAnsi="Verdana" w:cs="Arial"/>
          <w:sz w:val="18"/>
          <w:szCs w:val="18"/>
          <w:lang w:eastAsia="cs-CZ"/>
        </w:rPr>
      </w:pPr>
      <w:proofErr w:type="gramStart"/>
      <w:r w:rsidRPr="003C69E1">
        <w:rPr>
          <w:rFonts w:ascii="Verdana" w:eastAsia="Times New Roman" w:hAnsi="Verdana" w:cs="Arial"/>
          <w:sz w:val="18"/>
          <w:szCs w:val="18"/>
          <w:lang w:eastAsia="cs-CZ"/>
        </w:rPr>
        <w:t>Naší</w:t>
      </w:r>
      <w:proofErr w:type="gramEnd"/>
      <w:r w:rsidRPr="003C69E1">
        <w:rPr>
          <w:rFonts w:ascii="Verdana" w:eastAsia="Times New Roman" w:hAnsi="Verdana" w:cs="Arial"/>
          <w:sz w:val="18"/>
          <w:szCs w:val="18"/>
          <w:lang w:eastAsia="cs-CZ"/>
        </w:rPr>
        <w:t xml:space="preserve"> podložku můžete skvěle využít i ve většině </w:t>
      </w:r>
      <w:r w:rsidRPr="003C69E1">
        <w:rPr>
          <w:rFonts w:ascii="Verdana" w:eastAsia="Times New Roman" w:hAnsi="Verdana" w:cs="Arial"/>
          <w:b/>
          <w:bCs/>
          <w:sz w:val="18"/>
          <w:szCs w:val="18"/>
          <w:lang w:eastAsia="cs-CZ"/>
        </w:rPr>
        <w:t>polohovacích jídelních židliček</w:t>
      </w:r>
      <w:r w:rsidRPr="003C69E1">
        <w:rPr>
          <w:rFonts w:ascii="Verdana" w:eastAsia="Times New Roman" w:hAnsi="Verdana" w:cs="Arial"/>
          <w:sz w:val="18"/>
          <w:szCs w:val="18"/>
          <w:lang w:eastAsia="cs-CZ"/>
        </w:rPr>
        <w:t xml:space="preserve">. Zlepšíte tak kvalitu stolování Vašeho dítěte. </w:t>
      </w:r>
    </w:p>
    <w:p w:rsidR="003024B0" w:rsidRPr="003C69E1" w:rsidRDefault="003024B0" w:rsidP="00BC7B29">
      <w:pPr>
        <w:pStyle w:val="Nzev"/>
        <w:rPr>
          <w:rFonts w:ascii="Verdana" w:eastAsia="Times New Roman" w:hAnsi="Verdana" w:cs="Arial"/>
          <w:sz w:val="18"/>
          <w:szCs w:val="18"/>
          <w:lang w:eastAsia="cs-CZ"/>
        </w:rPr>
      </w:pPr>
      <w:r w:rsidRPr="003C69E1">
        <w:rPr>
          <w:rFonts w:ascii="Verdana" w:eastAsia="Times New Roman" w:hAnsi="Verdana" w:cs="Arial"/>
          <w:sz w:val="18"/>
          <w:szCs w:val="18"/>
          <w:lang w:eastAsia="cs-CZ"/>
        </w:rPr>
        <w:t>Pokud cestujete s miminkem a používáte </w:t>
      </w:r>
      <w:r w:rsidRPr="003C69E1">
        <w:rPr>
          <w:rFonts w:ascii="Verdana" w:eastAsia="Times New Roman" w:hAnsi="Verdana" w:cs="Arial"/>
          <w:b/>
          <w:bCs/>
          <w:sz w:val="18"/>
          <w:szCs w:val="18"/>
          <w:lang w:eastAsia="cs-CZ"/>
        </w:rPr>
        <w:t>autosedačku - tzv. vajíčko</w:t>
      </w:r>
      <w:r w:rsidRPr="003C69E1">
        <w:rPr>
          <w:rFonts w:ascii="Verdana" w:eastAsia="Times New Roman" w:hAnsi="Verdana" w:cs="Arial"/>
          <w:sz w:val="18"/>
          <w:szCs w:val="18"/>
          <w:lang w:eastAsia="cs-CZ"/>
        </w:rPr>
        <w:t xml:space="preserve">, jistě oceníte, že naše podložka pasuje i do něj. Zlepšuje komfort cestování miminka, tlumí otřesy, materiál potahu </w:t>
      </w:r>
      <w:proofErr w:type="gramStart"/>
      <w:r w:rsidRPr="003C69E1">
        <w:rPr>
          <w:rFonts w:ascii="Verdana" w:eastAsia="Times New Roman" w:hAnsi="Verdana" w:cs="Arial"/>
          <w:sz w:val="18"/>
          <w:szCs w:val="18"/>
          <w:lang w:eastAsia="cs-CZ"/>
        </w:rPr>
        <w:t xml:space="preserve">podložky - </w:t>
      </w:r>
      <w:proofErr w:type="spellStart"/>
      <w:r w:rsidRPr="003C69E1">
        <w:rPr>
          <w:rFonts w:ascii="Verdana" w:eastAsia="Times New Roman" w:hAnsi="Verdana" w:cs="Arial"/>
          <w:sz w:val="18"/>
          <w:szCs w:val="18"/>
          <w:lang w:eastAsia="cs-CZ"/>
        </w:rPr>
        <w:t>jersey</w:t>
      </w:r>
      <w:proofErr w:type="spellEnd"/>
      <w:proofErr w:type="gramEnd"/>
      <w:r w:rsidRPr="003C69E1">
        <w:rPr>
          <w:rFonts w:ascii="Verdana" w:eastAsia="Times New Roman" w:hAnsi="Verdana" w:cs="Arial"/>
          <w:sz w:val="18"/>
          <w:szCs w:val="18"/>
          <w:lang w:eastAsia="cs-CZ"/>
        </w:rPr>
        <w:t xml:space="preserve"> dobře saje pot a pokud se podložka ušpiní, snadno ji vyperete. Zajistíte tak čisté prostředí pro Vaše miminko i při cestování.</w:t>
      </w:r>
    </w:p>
    <w:p w:rsidR="003024B0" w:rsidRPr="003C69E1" w:rsidRDefault="00BC7B29" w:rsidP="00C603CC">
      <w:pPr>
        <w:spacing w:line="240" w:lineRule="auto"/>
        <w:rPr>
          <w:rFonts w:ascii="Verdana" w:hAnsi="Verdana" w:cs="Arial"/>
          <w:sz w:val="18"/>
          <w:szCs w:val="18"/>
          <w:lang w:eastAsia="cs-CZ"/>
        </w:rPr>
      </w:pPr>
      <w:r w:rsidRPr="003C69E1">
        <w:rPr>
          <w:rFonts w:ascii="Verdana" w:hAnsi="Verdana" w:cs="Arial"/>
          <w:sz w:val="18"/>
          <w:szCs w:val="18"/>
          <w:lang w:eastAsia="cs-CZ"/>
        </w:rPr>
        <w:t>Pod</w:t>
      </w:r>
      <w:r w:rsidR="003024B0" w:rsidRPr="003C69E1">
        <w:rPr>
          <w:rFonts w:ascii="Verdana" w:hAnsi="Verdana" w:cs="Arial"/>
          <w:sz w:val="18"/>
          <w:szCs w:val="18"/>
          <w:lang w:eastAsia="cs-CZ"/>
        </w:rPr>
        <w:t>ložky jsou </w:t>
      </w:r>
      <w:r w:rsidR="003024B0" w:rsidRPr="003C69E1">
        <w:rPr>
          <w:rFonts w:ascii="Verdana" w:hAnsi="Verdana" w:cs="Arial"/>
          <w:b/>
          <w:bCs/>
          <w:sz w:val="18"/>
          <w:szCs w:val="18"/>
          <w:lang w:eastAsia="cs-CZ"/>
        </w:rPr>
        <w:t>naplněny</w:t>
      </w:r>
      <w:r w:rsidR="003024B0" w:rsidRPr="003C69E1">
        <w:rPr>
          <w:rFonts w:ascii="Verdana" w:hAnsi="Verdana" w:cs="Arial"/>
          <w:sz w:val="18"/>
          <w:szCs w:val="18"/>
          <w:lang w:eastAsia="cs-CZ"/>
        </w:rPr>
        <w:t> speciální </w:t>
      </w:r>
      <w:r w:rsidR="003024B0" w:rsidRPr="003C69E1">
        <w:rPr>
          <w:rFonts w:ascii="Verdana" w:hAnsi="Verdana" w:cs="Arial"/>
          <w:b/>
          <w:bCs/>
          <w:sz w:val="18"/>
          <w:szCs w:val="18"/>
          <w:lang w:eastAsia="cs-CZ"/>
        </w:rPr>
        <w:t>2 cm</w:t>
      </w:r>
      <w:r w:rsidR="003024B0" w:rsidRPr="003C69E1">
        <w:rPr>
          <w:rFonts w:ascii="Verdana" w:hAnsi="Verdana" w:cs="Arial"/>
          <w:sz w:val="18"/>
          <w:szCs w:val="18"/>
          <w:lang w:eastAsia="cs-CZ"/>
        </w:rPr>
        <w:t> vysokou </w:t>
      </w:r>
      <w:proofErr w:type="spellStart"/>
      <w:r w:rsidR="003024B0" w:rsidRPr="003C69E1">
        <w:rPr>
          <w:rFonts w:ascii="Verdana" w:hAnsi="Verdana" w:cs="Arial"/>
          <w:b/>
          <w:bCs/>
          <w:sz w:val="18"/>
          <w:szCs w:val="18"/>
          <w:lang w:eastAsia="cs-CZ"/>
        </w:rPr>
        <w:t>viscoelastickou</w:t>
      </w:r>
      <w:proofErr w:type="spellEnd"/>
      <w:r w:rsidR="003024B0" w:rsidRPr="003C69E1">
        <w:rPr>
          <w:rFonts w:ascii="Verdana" w:hAnsi="Verdana" w:cs="Arial"/>
          <w:b/>
          <w:bCs/>
          <w:sz w:val="18"/>
          <w:szCs w:val="18"/>
          <w:lang w:eastAsia="cs-CZ"/>
        </w:rPr>
        <w:t xml:space="preserve"> paměťovou pěnou</w:t>
      </w:r>
      <w:r w:rsidR="003024B0" w:rsidRPr="003C69E1">
        <w:rPr>
          <w:rFonts w:ascii="Verdana" w:hAnsi="Verdana" w:cs="Arial"/>
          <w:sz w:val="18"/>
          <w:szCs w:val="18"/>
          <w:lang w:eastAsia="cs-CZ"/>
        </w:rPr>
        <w:t>, která reaguje na tělesnou teplotu dítěte a vytvaruje se dokonale podle jeho těla a hlavičky. Šijeme je z kvalitního </w:t>
      </w:r>
      <w:r w:rsidR="003024B0" w:rsidRPr="003C69E1">
        <w:rPr>
          <w:rFonts w:ascii="Verdana" w:hAnsi="Verdana" w:cs="Arial"/>
          <w:b/>
          <w:bCs/>
          <w:sz w:val="18"/>
          <w:szCs w:val="18"/>
          <w:lang w:eastAsia="cs-CZ"/>
        </w:rPr>
        <w:t xml:space="preserve">single </w:t>
      </w:r>
      <w:proofErr w:type="spellStart"/>
      <w:r w:rsidR="003024B0" w:rsidRPr="003C69E1">
        <w:rPr>
          <w:rFonts w:ascii="Verdana" w:hAnsi="Verdana" w:cs="Arial"/>
          <w:b/>
          <w:bCs/>
          <w:sz w:val="18"/>
          <w:szCs w:val="18"/>
          <w:lang w:eastAsia="cs-CZ"/>
        </w:rPr>
        <w:t>jerseye</w:t>
      </w:r>
      <w:proofErr w:type="spellEnd"/>
      <w:r w:rsidR="003024B0" w:rsidRPr="003C69E1">
        <w:rPr>
          <w:rFonts w:ascii="Verdana" w:hAnsi="Verdana" w:cs="Arial"/>
          <w:sz w:val="18"/>
          <w:szCs w:val="18"/>
          <w:lang w:eastAsia="cs-CZ"/>
        </w:rPr>
        <w:t> v krásných barvách a ve velkém výběru designů.</w:t>
      </w:r>
      <w:r w:rsidR="003024B0" w:rsidRPr="003C69E1">
        <w:rPr>
          <w:rFonts w:ascii="Verdana" w:eastAsia="Times New Roman" w:hAnsi="Verdana" w:cs="Arial"/>
          <w:sz w:val="18"/>
          <w:szCs w:val="18"/>
          <w:lang w:eastAsia="cs-CZ"/>
        </w:rPr>
        <w:t> </w:t>
      </w:r>
    </w:p>
    <w:p w:rsidR="003024B0" w:rsidRPr="003C69E1" w:rsidRDefault="003024B0" w:rsidP="00BC7B29">
      <w:pPr>
        <w:pStyle w:val="Nzev"/>
        <w:rPr>
          <w:rFonts w:ascii="Verdana" w:eastAsia="Times New Roman" w:hAnsi="Verdana" w:cs="Arial"/>
          <w:sz w:val="18"/>
          <w:szCs w:val="18"/>
          <w:lang w:eastAsia="cs-CZ"/>
        </w:rPr>
      </w:pPr>
      <w:r w:rsidRPr="003C69E1">
        <w:rPr>
          <w:rFonts w:ascii="Verdana" w:eastAsia="Times New Roman" w:hAnsi="Verdana" w:cs="Arial"/>
          <w:b/>
          <w:bCs/>
          <w:sz w:val="18"/>
          <w:szCs w:val="18"/>
          <w:lang w:eastAsia="cs-CZ"/>
        </w:rPr>
        <w:t>Složení:</w:t>
      </w:r>
      <w:r w:rsidRPr="003C69E1">
        <w:rPr>
          <w:rFonts w:ascii="Verdana" w:eastAsia="Times New Roman" w:hAnsi="Verdana" w:cs="Arial"/>
          <w:sz w:val="18"/>
          <w:szCs w:val="18"/>
          <w:lang w:eastAsia="cs-CZ"/>
        </w:rPr>
        <w:t xml:space="preserve"> potah - </w:t>
      </w:r>
      <w:proofErr w:type="gramStart"/>
      <w:r w:rsidRPr="003C69E1">
        <w:rPr>
          <w:rFonts w:ascii="Verdana" w:eastAsia="Times New Roman" w:hAnsi="Verdana" w:cs="Arial"/>
          <w:sz w:val="18"/>
          <w:szCs w:val="18"/>
          <w:lang w:eastAsia="cs-CZ"/>
        </w:rPr>
        <w:t>95%</w:t>
      </w:r>
      <w:proofErr w:type="gramEnd"/>
      <w:r w:rsidRPr="003C69E1">
        <w:rPr>
          <w:rFonts w:ascii="Verdana" w:eastAsia="Times New Roman" w:hAnsi="Verdana" w:cs="Arial"/>
          <w:sz w:val="18"/>
          <w:szCs w:val="18"/>
          <w:lang w:eastAsia="cs-CZ"/>
        </w:rPr>
        <w:t xml:space="preserve"> BA + 5% EA, výplň - </w:t>
      </w:r>
      <w:proofErr w:type="spellStart"/>
      <w:r w:rsidRPr="003C69E1">
        <w:rPr>
          <w:rFonts w:ascii="Verdana" w:eastAsia="Times New Roman" w:hAnsi="Verdana" w:cs="Arial"/>
          <w:sz w:val="18"/>
          <w:szCs w:val="18"/>
          <w:lang w:eastAsia="cs-CZ"/>
        </w:rPr>
        <w:t>viscoelastická</w:t>
      </w:r>
      <w:proofErr w:type="spellEnd"/>
      <w:r w:rsidRPr="003C69E1">
        <w:rPr>
          <w:rFonts w:ascii="Verdana" w:eastAsia="Times New Roman" w:hAnsi="Verdana" w:cs="Arial"/>
          <w:sz w:val="18"/>
          <w:szCs w:val="18"/>
          <w:lang w:eastAsia="cs-CZ"/>
        </w:rPr>
        <w:t xml:space="preserve"> pěna </w:t>
      </w:r>
    </w:p>
    <w:p w:rsidR="00BC7B29" w:rsidRPr="003C69E1" w:rsidRDefault="003024B0" w:rsidP="00562665">
      <w:pPr>
        <w:pStyle w:val="Nzev"/>
        <w:rPr>
          <w:rFonts w:ascii="Verdana" w:eastAsia="Times New Roman" w:hAnsi="Verdana" w:cs="Arial"/>
          <w:sz w:val="18"/>
          <w:szCs w:val="18"/>
          <w:lang w:eastAsia="cs-CZ"/>
        </w:rPr>
      </w:pPr>
      <w:r w:rsidRPr="003C69E1">
        <w:rPr>
          <w:rFonts w:ascii="Verdana" w:eastAsia="Times New Roman" w:hAnsi="Verdana" w:cs="Arial"/>
          <w:b/>
          <w:bCs/>
          <w:sz w:val="18"/>
          <w:szCs w:val="18"/>
          <w:lang w:eastAsia="cs-CZ"/>
        </w:rPr>
        <w:t>Údržba:</w:t>
      </w:r>
      <w:r w:rsidRPr="003C69E1">
        <w:rPr>
          <w:rFonts w:ascii="Verdana" w:eastAsia="Times New Roman" w:hAnsi="Verdana" w:cs="Arial"/>
          <w:sz w:val="18"/>
          <w:szCs w:val="18"/>
          <w:lang w:eastAsia="cs-CZ"/>
        </w:rPr>
        <w:t xml:space="preserve"> jemné praní na </w:t>
      </w:r>
      <w:proofErr w:type="gramStart"/>
      <w:r w:rsidRPr="003C69E1">
        <w:rPr>
          <w:rFonts w:ascii="Verdana" w:eastAsia="Times New Roman" w:hAnsi="Verdana" w:cs="Arial"/>
          <w:sz w:val="18"/>
          <w:szCs w:val="18"/>
          <w:lang w:eastAsia="cs-CZ"/>
        </w:rPr>
        <w:t>30°C</w:t>
      </w:r>
      <w:proofErr w:type="gramEnd"/>
      <w:r w:rsidRPr="003C69E1">
        <w:rPr>
          <w:rFonts w:ascii="Verdana" w:eastAsia="Times New Roman" w:hAnsi="Verdana" w:cs="Arial"/>
          <w:sz w:val="18"/>
          <w:szCs w:val="18"/>
          <w:lang w:eastAsia="cs-CZ"/>
        </w:rPr>
        <w:t>, nesušit v sušičce, chemicky nečistit, nebělit, žehlit na nejnižší stupeň teploty, odstřeďovat při max. 800 otáčkách</w:t>
      </w:r>
    </w:p>
    <w:p w:rsidR="003024B0" w:rsidRPr="003C69E1" w:rsidRDefault="003024B0" w:rsidP="00BC7B29">
      <w:pPr>
        <w:pStyle w:val="Nzev"/>
        <w:rPr>
          <w:rFonts w:ascii="Verdana" w:eastAsia="Times New Roman" w:hAnsi="Verdana" w:cs="Arial"/>
          <w:sz w:val="18"/>
          <w:szCs w:val="18"/>
          <w:lang w:eastAsia="cs-CZ"/>
        </w:rPr>
      </w:pPr>
      <w:r w:rsidRPr="003C69E1">
        <w:rPr>
          <w:rFonts w:ascii="Verdana" w:eastAsia="Times New Roman" w:hAnsi="Verdana" w:cs="Arial"/>
          <w:sz w:val="18"/>
          <w:szCs w:val="18"/>
          <w:lang w:eastAsia="cs-CZ"/>
        </w:rPr>
        <w:t> </w:t>
      </w:r>
      <w:r w:rsidRPr="003C69E1">
        <w:rPr>
          <w:rFonts w:ascii="Verdana" w:eastAsia="Times New Roman" w:hAnsi="Verdana" w:cs="Arial"/>
          <w:b/>
          <w:bCs/>
          <w:sz w:val="18"/>
          <w:szCs w:val="18"/>
          <w:lang w:eastAsia="cs-CZ"/>
        </w:rPr>
        <w:t>Rozměry:</w:t>
      </w:r>
      <w:r w:rsidR="005E5F70" w:rsidRPr="003C69E1">
        <w:rPr>
          <w:rFonts w:ascii="Verdana" w:eastAsia="Times New Roman" w:hAnsi="Verdana" w:cs="Arial"/>
          <w:sz w:val="18"/>
          <w:szCs w:val="18"/>
          <w:lang w:eastAsia="cs-CZ"/>
        </w:rPr>
        <w:t xml:space="preserve"> celková délka 73 cm, minimální šířka 29 cm, maximální šířka 37 cm</w:t>
      </w:r>
    </w:p>
    <w:p w:rsidR="005E5F70" w:rsidRPr="003C69E1" w:rsidRDefault="005E5F70" w:rsidP="00BC7B29">
      <w:pPr>
        <w:pStyle w:val="Nzev"/>
        <w:rPr>
          <w:rFonts w:ascii="Verdana" w:eastAsia="Times New Roman" w:hAnsi="Verdana" w:cs="Arial"/>
          <w:sz w:val="18"/>
          <w:szCs w:val="18"/>
          <w:lang w:eastAsia="cs-CZ"/>
        </w:rPr>
      </w:pPr>
    </w:p>
    <w:p w:rsidR="005E5F70" w:rsidRPr="003C69E1" w:rsidRDefault="005E5F70" w:rsidP="00BC7B29">
      <w:pPr>
        <w:pStyle w:val="Nzev"/>
        <w:rPr>
          <w:rFonts w:ascii="Verdana" w:eastAsia="Times New Roman" w:hAnsi="Verdana" w:cs="Arial"/>
          <w:b/>
          <w:sz w:val="18"/>
          <w:szCs w:val="18"/>
          <w:lang w:eastAsia="cs-CZ"/>
        </w:rPr>
      </w:pPr>
      <w:r w:rsidRPr="003C69E1">
        <w:rPr>
          <w:rFonts w:ascii="Verdana" w:eastAsia="Times New Roman" w:hAnsi="Verdana" w:cs="Arial"/>
          <w:b/>
          <w:sz w:val="18"/>
          <w:szCs w:val="18"/>
          <w:lang w:eastAsia="cs-CZ"/>
        </w:rPr>
        <w:t>Postup prostřižení průstřihů na provlečení bezpečnostních pásů:</w:t>
      </w:r>
    </w:p>
    <w:p w:rsidR="005E5F70" w:rsidRPr="003C69E1" w:rsidRDefault="005E5F70" w:rsidP="00BC7B29">
      <w:pPr>
        <w:pStyle w:val="Nzev"/>
        <w:rPr>
          <w:rFonts w:ascii="Verdana" w:eastAsia="Times New Roman" w:hAnsi="Verdana" w:cs="Arial"/>
          <w:sz w:val="18"/>
          <w:szCs w:val="18"/>
          <w:lang w:eastAsia="cs-CZ"/>
        </w:rPr>
      </w:pPr>
    </w:p>
    <w:p w:rsidR="005E5F70" w:rsidRPr="003C69E1" w:rsidRDefault="0090514B" w:rsidP="00C603CC">
      <w:pPr>
        <w:pStyle w:val="Nzev"/>
        <w:numPr>
          <w:ilvl w:val="0"/>
          <w:numId w:val="2"/>
        </w:numPr>
        <w:rPr>
          <w:rFonts w:ascii="Verdana" w:eastAsia="Times New Roman" w:hAnsi="Verdana" w:cs="Arial"/>
          <w:sz w:val="18"/>
          <w:szCs w:val="18"/>
          <w:lang w:eastAsia="cs-CZ"/>
        </w:rPr>
      </w:pPr>
      <w:r w:rsidRPr="003C69E1">
        <w:rPr>
          <w:rFonts w:ascii="Verdana" w:eastAsia="Times New Roman" w:hAnsi="Verdana" w:cs="Arial"/>
          <w:sz w:val="18"/>
          <w:szCs w:val="18"/>
          <w:lang w:eastAsia="cs-CZ"/>
        </w:rPr>
        <w:t xml:space="preserve">Podložku přiložte do Vašeho kočárku /autosedačky/ židličky tak, aby prošitá vodorovná linie podložky </w:t>
      </w:r>
      <w:r w:rsidR="005E5F70" w:rsidRPr="003C69E1">
        <w:rPr>
          <w:rFonts w:ascii="Verdana" w:eastAsia="Times New Roman" w:hAnsi="Verdana" w:cs="Arial"/>
          <w:sz w:val="18"/>
          <w:szCs w:val="18"/>
          <w:lang w:eastAsia="cs-CZ"/>
        </w:rPr>
        <w:t>vedla v místě, kde sedák přechází v zádovou opěrku</w:t>
      </w:r>
      <w:r w:rsidR="00562665" w:rsidRPr="003C69E1">
        <w:rPr>
          <w:rFonts w:ascii="Verdana" w:eastAsia="Times New Roman" w:hAnsi="Verdana" w:cs="Arial"/>
          <w:sz w:val="18"/>
          <w:szCs w:val="18"/>
          <w:lang w:eastAsia="cs-CZ"/>
        </w:rPr>
        <w:t>.</w:t>
      </w:r>
    </w:p>
    <w:p w:rsidR="005E5F70" w:rsidRPr="003C69E1" w:rsidRDefault="005E5F70" w:rsidP="00C603CC">
      <w:pPr>
        <w:pStyle w:val="Nzev"/>
        <w:numPr>
          <w:ilvl w:val="0"/>
          <w:numId w:val="2"/>
        </w:numPr>
        <w:rPr>
          <w:rFonts w:ascii="Verdana" w:eastAsia="Times New Roman" w:hAnsi="Verdana" w:cs="Arial"/>
          <w:sz w:val="18"/>
          <w:szCs w:val="18"/>
          <w:lang w:eastAsia="cs-CZ"/>
        </w:rPr>
      </w:pPr>
      <w:r w:rsidRPr="003C69E1">
        <w:rPr>
          <w:rFonts w:ascii="Verdana" w:eastAsia="Times New Roman" w:hAnsi="Verdana" w:cs="Arial"/>
          <w:sz w:val="18"/>
          <w:szCs w:val="18"/>
          <w:lang w:eastAsia="cs-CZ"/>
        </w:rPr>
        <w:t>V místě naznačených průstřihů si poznačte, kde vedou pásy vašeho kočárku / autosedačky/ židličky</w:t>
      </w:r>
      <w:r w:rsidR="00562665" w:rsidRPr="003C69E1">
        <w:rPr>
          <w:rFonts w:ascii="Verdana" w:eastAsia="Times New Roman" w:hAnsi="Verdana" w:cs="Arial"/>
          <w:sz w:val="18"/>
          <w:szCs w:val="18"/>
          <w:lang w:eastAsia="cs-CZ"/>
        </w:rPr>
        <w:t>.</w:t>
      </w:r>
    </w:p>
    <w:p w:rsidR="005E5F70" w:rsidRPr="003C69E1" w:rsidRDefault="005E5F70" w:rsidP="00C603CC">
      <w:pPr>
        <w:pStyle w:val="Nzev"/>
        <w:numPr>
          <w:ilvl w:val="0"/>
          <w:numId w:val="2"/>
        </w:numPr>
        <w:rPr>
          <w:rFonts w:ascii="Verdana" w:eastAsia="Times New Roman" w:hAnsi="Verdana" w:cs="Arial"/>
          <w:sz w:val="18"/>
          <w:szCs w:val="18"/>
          <w:lang w:eastAsia="cs-CZ"/>
        </w:rPr>
      </w:pPr>
      <w:r w:rsidRPr="003C69E1">
        <w:rPr>
          <w:rFonts w:ascii="Verdana" w:eastAsia="Times New Roman" w:hAnsi="Verdana" w:cs="Arial"/>
          <w:sz w:val="18"/>
          <w:szCs w:val="18"/>
          <w:lang w:eastAsia="cs-CZ"/>
        </w:rPr>
        <w:t>Malými nůžkami, nejlépe těmi na stříhání nehtů, opatrně vpíchněte uprostřed prošití a pohledem zkontrolujte z druhé strany, zda neprostřihnete prošití</w:t>
      </w:r>
      <w:r w:rsidR="00562665" w:rsidRPr="003C69E1">
        <w:rPr>
          <w:rFonts w:ascii="Verdana" w:eastAsia="Times New Roman" w:hAnsi="Verdana" w:cs="Arial"/>
          <w:sz w:val="18"/>
          <w:szCs w:val="18"/>
          <w:lang w:eastAsia="cs-CZ"/>
        </w:rPr>
        <w:t>.</w:t>
      </w:r>
    </w:p>
    <w:p w:rsidR="00391676" w:rsidRPr="003C69E1" w:rsidRDefault="00391676" w:rsidP="00C603CC">
      <w:pPr>
        <w:pStyle w:val="Nzev"/>
        <w:numPr>
          <w:ilvl w:val="0"/>
          <w:numId w:val="2"/>
        </w:numPr>
        <w:rPr>
          <w:rFonts w:ascii="Verdana" w:eastAsia="Times New Roman" w:hAnsi="Verdana" w:cs="Arial"/>
          <w:sz w:val="18"/>
          <w:szCs w:val="18"/>
          <w:lang w:eastAsia="cs-CZ"/>
        </w:rPr>
      </w:pPr>
      <w:r w:rsidRPr="003C69E1">
        <w:rPr>
          <w:rFonts w:ascii="Verdana" w:eastAsia="Times New Roman" w:hAnsi="Verdana" w:cs="Arial"/>
          <w:sz w:val="18"/>
          <w:szCs w:val="18"/>
          <w:lang w:eastAsia="cs-CZ"/>
        </w:rPr>
        <w:t>Opatrně prostřihněte jen takovou díru, aby prošla spona pásů</w:t>
      </w:r>
      <w:r w:rsidR="00A239EE" w:rsidRPr="003C69E1">
        <w:rPr>
          <w:rFonts w:ascii="Verdana" w:eastAsia="Times New Roman" w:hAnsi="Verdana" w:cs="Arial"/>
          <w:sz w:val="18"/>
          <w:szCs w:val="18"/>
          <w:lang w:eastAsia="cs-CZ"/>
        </w:rPr>
        <w:t>, postup opakujte u ostatních naznačených průstřihů</w:t>
      </w:r>
      <w:r w:rsidR="00562665" w:rsidRPr="003C69E1">
        <w:rPr>
          <w:rFonts w:ascii="Verdana" w:eastAsia="Times New Roman" w:hAnsi="Verdana" w:cs="Arial"/>
          <w:sz w:val="18"/>
          <w:szCs w:val="18"/>
          <w:lang w:eastAsia="cs-CZ"/>
        </w:rPr>
        <w:t>.</w:t>
      </w:r>
    </w:p>
    <w:p w:rsidR="00A239EE" w:rsidRPr="003C69E1" w:rsidRDefault="00A239EE" w:rsidP="00C603CC">
      <w:pPr>
        <w:pStyle w:val="Nzev"/>
        <w:numPr>
          <w:ilvl w:val="0"/>
          <w:numId w:val="2"/>
        </w:numPr>
        <w:rPr>
          <w:rFonts w:ascii="Verdana" w:eastAsia="Times New Roman" w:hAnsi="Verdana" w:cs="Arial"/>
          <w:sz w:val="18"/>
          <w:szCs w:val="18"/>
          <w:lang w:eastAsia="cs-CZ"/>
        </w:rPr>
      </w:pPr>
      <w:r w:rsidRPr="003C69E1">
        <w:rPr>
          <w:rFonts w:ascii="Verdana" w:eastAsia="Times New Roman" w:hAnsi="Verdana" w:cs="Arial"/>
          <w:sz w:val="18"/>
          <w:szCs w:val="18"/>
          <w:lang w:eastAsia="cs-CZ"/>
        </w:rPr>
        <w:t>Až dítě povyroste a budete posouvat pásy výše, neprodlužujte díru, ale vynechejte trochu místa – materiálu, a prostřihněte opět stejným postupem viz. výše.</w:t>
      </w:r>
      <w:bookmarkEnd w:id="0"/>
    </w:p>
    <w:p w:rsidR="00562665" w:rsidRPr="003C69E1" w:rsidRDefault="00C603CC" w:rsidP="00C603CC">
      <w:pPr>
        <w:pStyle w:val="Odstavecseseznamem"/>
        <w:numPr>
          <w:ilvl w:val="0"/>
          <w:numId w:val="2"/>
        </w:numPr>
        <w:rPr>
          <w:rFonts w:ascii="Verdana" w:hAnsi="Verdana" w:cs="Arial"/>
          <w:sz w:val="18"/>
          <w:szCs w:val="18"/>
          <w:lang w:eastAsia="cs-CZ"/>
        </w:rPr>
      </w:pPr>
      <w:r w:rsidRPr="003C69E1">
        <w:rPr>
          <w:rFonts w:ascii="Verdana" w:hAnsi="Verdana" w:cs="Arial"/>
          <w:sz w:val="18"/>
          <w:szCs w:val="18"/>
          <w:lang w:eastAsia="cs-CZ"/>
        </w:rPr>
        <w:t xml:space="preserve">Nikdy neprostřihujete celý </w:t>
      </w:r>
      <w:proofErr w:type="spellStart"/>
      <w:r w:rsidRPr="003C69E1">
        <w:rPr>
          <w:rFonts w:ascii="Verdana" w:hAnsi="Verdana" w:cs="Arial"/>
          <w:sz w:val="18"/>
          <w:szCs w:val="18"/>
          <w:lang w:eastAsia="cs-CZ"/>
        </w:rPr>
        <w:t>předšitý</w:t>
      </w:r>
      <w:proofErr w:type="spellEnd"/>
      <w:r w:rsidRPr="003C69E1">
        <w:rPr>
          <w:rFonts w:ascii="Verdana" w:hAnsi="Verdana" w:cs="Arial"/>
          <w:sz w:val="18"/>
          <w:szCs w:val="18"/>
          <w:lang w:eastAsia="cs-CZ"/>
        </w:rPr>
        <w:t xml:space="preserve"> otvor, snažte se, aby otvor byl co nejmenší (pouze na protažení pásu).</w:t>
      </w:r>
    </w:p>
    <w:p w:rsidR="00C603CC" w:rsidRPr="003C69E1" w:rsidRDefault="00C603CC" w:rsidP="00C603CC">
      <w:pPr>
        <w:pStyle w:val="Odstavecseseznamem"/>
        <w:numPr>
          <w:ilvl w:val="0"/>
          <w:numId w:val="2"/>
        </w:numPr>
        <w:rPr>
          <w:rFonts w:ascii="Verdana" w:hAnsi="Verdana" w:cs="Arial"/>
          <w:sz w:val="18"/>
          <w:szCs w:val="18"/>
          <w:lang w:eastAsia="cs-CZ"/>
        </w:rPr>
      </w:pPr>
      <w:r w:rsidRPr="003C69E1">
        <w:rPr>
          <w:rFonts w:ascii="Verdana" w:hAnsi="Verdana" w:cs="Arial"/>
          <w:sz w:val="18"/>
          <w:szCs w:val="18"/>
          <w:lang w:eastAsia="cs-CZ"/>
        </w:rPr>
        <w:t>Pětibodové pásy umístěné v pase veďte bokem okolo podložky.</w:t>
      </w:r>
    </w:p>
    <w:p w:rsidR="008538F4" w:rsidRPr="003C69E1" w:rsidRDefault="00562665" w:rsidP="008538F4">
      <w:pPr>
        <w:spacing w:line="240" w:lineRule="auto"/>
        <w:rPr>
          <w:rFonts w:ascii="Verdana" w:hAnsi="Verdana" w:cs="Arial"/>
          <w:b/>
          <w:sz w:val="18"/>
          <w:szCs w:val="18"/>
          <w:lang w:eastAsia="cs-CZ"/>
        </w:rPr>
      </w:pPr>
      <w:r w:rsidRPr="003C69E1">
        <w:rPr>
          <w:rFonts w:ascii="Verdana" w:hAnsi="Verdana" w:cs="Arial"/>
          <w:b/>
          <w:sz w:val="18"/>
          <w:szCs w:val="18"/>
          <w:lang w:eastAsia="cs-CZ"/>
        </w:rPr>
        <w:t>Výrobce:</w:t>
      </w:r>
    </w:p>
    <w:p w:rsidR="00562665" w:rsidRPr="003C69E1" w:rsidRDefault="00DD3D04" w:rsidP="008538F4">
      <w:pPr>
        <w:spacing w:line="240" w:lineRule="auto"/>
        <w:rPr>
          <w:rFonts w:ascii="Verdana" w:hAnsi="Verdana" w:cs="Arial"/>
          <w:sz w:val="18"/>
          <w:szCs w:val="18"/>
          <w:lang w:eastAsia="cs-CZ"/>
        </w:rPr>
      </w:pPr>
      <w:r>
        <w:rPr>
          <w:rFonts w:ascii="Verdana" w:hAnsi="Verdana"/>
          <w:noProof/>
          <w:sz w:val="24"/>
          <w:szCs w:val="24"/>
        </w:rPr>
        <w:drawing>
          <wp:anchor distT="0" distB="0" distL="114300" distR="114300" simplePos="0" relativeHeight="251660288" behindDoc="0" locked="0" layoutInCell="1" allowOverlap="1">
            <wp:simplePos x="0" y="0"/>
            <wp:positionH relativeFrom="column">
              <wp:posOffset>3900805</wp:posOffset>
            </wp:positionH>
            <wp:positionV relativeFrom="paragraph">
              <wp:posOffset>6350</wp:posOffset>
            </wp:positionV>
            <wp:extent cx="1743075" cy="1743075"/>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f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43075" cy="1743075"/>
                    </a:xfrm>
                    <a:prstGeom prst="rect">
                      <a:avLst/>
                    </a:prstGeom>
                  </pic:spPr>
                </pic:pic>
              </a:graphicData>
            </a:graphic>
            <wp14:sizeRelH relativeFrom="margin">
              <wp14:pctWidth>0</wp14:pctWidth>
            </wp14:sizeRelH>
            <wp14:sizeRelV relativeFrom="margin">
              <wp14:pctHeight>0</wp14:pctHeight>
            </wp14:sizeRelV>
          </wp:anchor>
        </w:drawing>
      </w:r>
      <w:r w:rsidR="00562665" w:rsidRPr="003C69E1">
        <w:rPr>
          <w:rFonts w:ascii="Verdana" w:hAnsi="Verdana" w:cs="Arial"/>
          <w:color w:val="000000"/>
          <w:spacing w:val="2"/>
          <w:sz w:val="18"/>
          <w:szCs w:val="18"/>
        </w:rPr>
        <w:t>maxi BABY&amp;MUM s. r. o</w:t>
      </w:r>
      <w:r>
        <w:rPr>
          <w:rFonts w:ascii="Verdana" w:hAnsi="Verdana" w:cs="Arial"/>
          <w:color w:val="000000"/>
          <w:spacing w:val="2"/>
          <w:sz w:val="18"/>
          <w:szCs w:val="18"/>
        </w:rPr>
        <w:t>. Fučíkova</w:t>
      </w:r>
      <w:r w:rsidR="00206BE7">
        <w:rPr>
          <w:rFonts w:ascii="Verdana" w:hAnsi="Verdana" w:cs="Arial"/>
          <w:color w:val="000000"/>
          <w:spacing w:val="2"/>
          <w:sz w:val="18"/>
          <w:szCs w:val="18"/>
        </w:rPr>
        <w:t xml:space="preserve"> 244</w:t>
      </w:r>
      <w:r w:rsidR="00562665" w:rsidRPr="003C69E1">
        <w:rPr>
          <w:rFonts w:ascii="Verdana" w:hAnsi="Verdana" w:cs="Arial"/>
          <w:color w:val="000000"/>
          <w:spacing w:val="2"/>
          <w:sz w:val="18"/>
          <w:szCs w:val="18"/>
        </w:rPr>
        <w:t>, 41</w:t>
      </w:r>
      <w:r w:rsidR="00206BE7">
        <w:rPr>
          <w:rFonts w:ascii="Verdana" w:hAnsi="Verdana" w:cs="Arial"/>
          <w:color w:val="000000"/>
          <w:spacing w:val="2"/>
          <w:sz w:val="18"/>
          <w:szCs w:val="18"/>
        </w:rPr>
        <w:t>7</w:t>
      </w:r>
      <w:r w:rsidR="00562665" w:rsidRPr="003C69E1">
        <w:rPr>
          <w:rFonts w:ascii="Verdana" w:hAnsi="Verdana" w:cs="Arial"/>
          <w:color w:val="000000"/>
          <w:spacing w:val="2"/>
          <w:sz w:val="18"/>
          <w:szCs w:val="18"/>
        </w:rPr>
        <w:t xml:space="preserve"> </w:t>
      </w:r>
      <w:r w:rsidR="00206BE7">
        <w:rPr>
          <w:rFonts w:ascii="Verdana" w:hAnsi="Verdana" w:cs="Arial"/>
          <w:color w:val="000000"/>
          <w:spacing w:val="2"/>
          <w:sz w:val="18"/>
          <w:szCs w:val="18"/>
        </w:rPr>
        <w:t>43</w:t>
      </w:r>
      <w:r w:rsidR="00562665" w:rsidRPr="003C69E1">
        <w:rPr>
          <w:rFonts w:ascii="Verdana" w:hAnsi="Verdana" w:cs="Arial"/>
          <w:color w:val="000000"/>
          <w:spacing w:val="2"/>
          <w:sz w:val="18"/>
          <w:szCs w:val="18"/>
        </w:rPr>
        <w:t xml:space="preserve">, </w:t>
      </w:r>
      <w:r w:rsidR="00206BE7">
        <w:rPr>
          <w:rFonts w:ascii="Verdana" w:hAnsi="Verdana" w:cs="Arial"/>
          <w:color w:val="000000"/>
          <w:spacing w:val="2"/>
          <w:sz w:val="18"/>
          <w:szCs w:val="18"/>
        </w:rPr>
        <w:t xml:space="preserve">Krupka, </w:t>
      </w:r>
      <w:hyperlink r:id="rId7" w:history="1">
        <w:r w:rsidR="00206BE7" w:rsidRPr="008E4006">
          <w:rPr>
            <w:rStyle w:val="Hypertextovodkaz"/>
            <w:rFonts w:ascii="Verdana" w:hAnsi="Verdana" w:cs="Arial"/>
            <w:spacing w:val="2"/>
            <w:sz w:val="18"/>
            <w:szCs w:val="18"/>
          </w:rPr>
          <w:t>infomaxibaby@gmail.com</w:t>
        </w:r>
      </w:hyperlink>
      <w:r w:rsidR="00562665" w:rsidRPr="003C69E1">
        <w:rPr>
          <w:rFonts w:ascii="Verdana" w:hAnsi="Verdana" w:cs="Arial"/>
          <w:color w:val="000000"/>
          <w:spacing w:val="2"/>
          <w:sz w:val="18"/>
          <w:szCs w:val="18"/>
        </w:rPr>
        <w:t>, 602 640 047</w:t>
      </w:r>
      <w:r w:rsidR="00562665" w:rsidRPr="003C69E1">
        <w:rPr>
          <w:rFonts w:ascii="Verdana" w:hAnsi="Verdana" w:cs="Arial"/>
          <w:color w:val="000000"/>
          <w:spacing w:val="2"/>
          <w:sz w:val="18"/>
          <w:szCs w:val="18"/>
        </w:rPr>
        <w:br/>
        <w:t>IČ 02057212, DIČ CZ02057212</w:t>
      </w:r>
    </w:p>
    <w:sectPr w:rsidR="00562665" w:rsidRPr="003C69E1" w:rsidSect="001733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2776A0"/>
    <w:multiLevelType w:val="hybridMultilevel"/>
    <w:tmpl w:val="7298C7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ECC22A2"/>
    <w:multiLevelType w:val="hybridMultilevel"/>
    <w:tmpl w:val="FBCED3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024B0"/>
    <w:rsid w:val="000D0E02"/>
    <w:rsid w:val="00173326"/>
    <w:rsid w:val="00206BE7"/>
    <w:rsid w:val="00300CED"/>
    <w:rsid w:val="003024B0"/>
    <w:rsid w:val="00391676"/>
    <w:rsid w:val="003C69E1"/>
    <w:rsid w:val="00562665"/>
    <w:rsid w:val="005E5F70"/>
    <w:rsid w:val="00643169"/>
    <w:rsid w:val="007477C5"/>
    <w:rsid w:val="008538F4"/>
    <w:rsid w:val="0090514B"/>
    <w:rsid w:val="009153FD"/>
    <w:rsid w:val="009F3F17"/>
    <w:rsid w:val="00A239EE"/>
    <w:rsid w:val="00A7717A"/>
    <w:rsid w:val="00BC7B29"/>
    <w:rsid w:val="00C603CC"/>
    <w:rsid w:val="00CD0924"/>
    <w:rsid w:val="00DD3D04"/>
    <w:rsid w:val="00F86E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29F1C"/>
  <w15:docId w15:val="{DD249BCF-01EF-4E83-A077-83DB95BE1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73326"/>
  </w:style>
  <w:style w:type="paragraph" w:styleId="Nadpis1">
    <w:name w:val="heading 1"/>
    <w:basedOn w:val="Normln"/>
    <w:link w:val="Nadpis1Char"/>
    <w:uiPriority w:val="9"/>
    <w:qFormat/>
    <w:rsid w:val="003024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024B0"/>
    <w:rPr>
      <w:rFonts w:ascii="Times New Roman" w:eastAsia="Times New Roman" w:hAnsi="Times New Roman" w:cs="Times New Roman"/>
      <w:b/>
      <w:bCs/>
      <w:kern w:val="36"/>
      <w:sz w:val="48"/>
      <w:szCs w:val="48"/>
      <w:lang w:eastAsia="cs-CZ"/>
    </w:rPr>
  </w:style>
  <w:style w:type="character" w:customStyle="1" w:styleId="apple-converted-space">
    <w:name w:val="apple-converted-space"/>
    <w:basedOn w:val="Standardnpsmoodstavce"/>
    <w:rsid w:val="003024B0"/>
  </w:style>
  <w:style w:type="character" w:styleId="Siln">
    <w:name w:val="Strong"/>
    <w:basedOn w:val="Standardnpsmoodstavce"/>
    <w:uiPriority w:val="22"/>
    <w:qFormat/>
    <w:rsid w:val="003024B0"/>
    <w:rPr>
      <w:b/>
      <w:bCs/>
    </w:rPr>
  </w:style>
  <w:style w:type="character" w:styleId="Hypertextovodkaz">
    <w:name w:val="Hyperlink"/>
    <w:basedOn w:val="Standardnpsmoodstavce"/>
    <w:uiPriority w:val="99"/>
    <w:unhideWhenUsed/>
    <w:rsid w:val="003024B0"/>
    <w:rPr>
      <w:color w:val="0000FF"/>
      <w:u w:val="single"/>
    </w:rPr>
  </w:style>
  <w:style w:type="paragraph" w:styleId="Textbubliny">
    <w:name w:val="Balloon Text"/>
    <w:basedOn w:val="Normln"/>
    <w:link w:val="TextbublinyChar"/>
    <w:uiPriority w:val="99"/>
    <w:semiHidden/>
    <w:unhideWhenUsed/>
    <w:rsid w:val="003024B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024B0"/>
    <w:rPr>
      <w:rFonts w:ascii="Tahoma" w:hAnsi="Tahoma" w:cs="Tahoma"/>
      <w:sz w:val="16"/>
      <w:szCs w:val="16"/>
    </w:rPr>
  </w:style>
  <w:style w:type="paragraph" w:styleId="Odstavecseseznamem">
    <w:name w:val="List Paragraph"/>
    <w:basedOn w:val="Normln"/>
    <w:uiPriority w:val="34"/>
    <w:qFormat/>
    <w:rsid w:val="005E5F70"/>
    <w:pPr>
      <w:ind w:left="720"/>
      <w:contextualSpacing/>
    </w:pPr>
  </w:style>
  <w:style w:type="paragraph" w:styleId="Nzev">
    <w:name w:val="Title"/>
    <w:basedOn w:val="Normln"/>
    <w:next w:val="Normln"/>
    <w:link w:val="NzevChar"/>
    <w:uiPriority w:val="10"/>
    <w:qFormat/>
    <w:rsid w:val="007477C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7477C5"/>
    <w:rPr>
      <w:rFonts w:asciiTheme="majorHAnsi" w:eastAsiaTheme="majorEastAsia" w:hAnsiTheme="majorHAnsi" w:cstheme="majorBidi"/>
      <w:spacing w:val="-10"/>
      <w:kern w:val="28"/>
      <w:sz w:val="56"/>
      <w:szCs w:val="56"/>
    </w:rPr>
  </w:style>
  <w:style w:type="paragraph" w:styleId="Vrazncitt">
    <w:name w:val="Intense Quote"/>
    <w:basedOn w:val="Normln"/>
    <w:next w:val="Normln"/>
    <w:link w:val="VrazncittChar"/>
    <w:uiPriority w:val="30"/>
    <w:qFormat/>
    <w:rsid w:val="0064316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VrazncittChar">
    <w:name w:val="Výrazný citát Char"/>
    <w:basedOn w:val="Standardnpsmoodstavce"/>
    <w:link w:val="Vrazncitt"/>
    <w:uiPriority w:val="30"/>
    <w:rsid w:val="00643169"/>
    <w:rPr>
      <w:i/>
      <w:iCs/>
      <w:color w:val="4F81BD" w:themeColor="accent1"/>
    </w:rPr>
  </w:style>
  <w:style w:type="paragraph" w:styleId="Normlnweb">
    <w:name w:val="Normal (Web)"/>
    <w:basedOn w:val="Normln"/>
    <w:uiPriority w:val="99"/>
    <w:semiHidden/>
    <w:unhideWhenUsed/>
    <w:rsid w:val="0056266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Nevyeenzmnka">
    <w:name w:val="Unresolved Mention"/>
    <w:basedOn w:val="Standardnpsmoodstavce"/>
    <w:uiPriority w:val="99"/>
    <w:semiHidden/>
    <w:unhideWhenUsed/>
    <w:rsid w:val="00206B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717826">
      <w:bodyDiv w:val="1"/>
      <w:marLeft w:val="0"/>
      <w:marRight w:val="0"/>
      <w:marTop w:val="0"/>
      <w:marBottom w:val="0"/>
      <w:divBdr>
        <w:top w:val="none" w:sz="0" w:space="0" w:color="auto"/>
        <w:left w:val="none" w:sz="0" w:space="0" w:color="auto"/>
        <w:bottom w:val="none" w:sz="0" w:space="0" w:color="auto"/>
        <w:right w:val="none" w:sz="0" w:space="0" w:color="auto"/>
      </w:divBdr>
      <w:divsChild>
        <w:div w:id="1766026585">
          <w:marLeft w:val="0"/>
          <w:marRight w:val="0"/>
          <w:marTop w:val="0"/>
          <w:marBottom w:val="0"/>
          <w:divBdr>
            <w:top w:val="none" w:sz="0" w:space="0" w:color="auto"/>
            <w:left w:val="none" w:sz="0" w:space="0" w:color="auto"/>
            <w:bottom w:val="none" w:sz="0" w:space="0" w:color="auto"/>
            <w:right w:val="none" w:sz="0" w:space="0" w:color="auto"/>
          </w:divBdr>
        </w:div>
        <w:div w:id="319045297">
          <w:marLeft w:val="0"/>
          <w:marRight w:val="0"/>
          <w:marTop w:val="0"/>
          <w:marBottom w:val="0"/>
          <w:divBdr>
            <w:top w:val="none" w:sz="0" w:space="0" w:color="auto"/>
            <w:left w:val="none" w:sz="0" w:space="0" w:color="auto"/>
            <w:bottom w:val="none" w:sz="0" w:space="0" w:color="auto"/>
            <w:right w:val="none" w:sz="0" w:space="0" w:color="auto"/>
          </w:divBdr>
        </w:div>
        <w:div w:id="872839537">
          <w:marLeft w:val="0"/>
          <w:marRight w:val="0"/>
          <w:marTop w:val="0"/>
          <w:marBottom w:val="0"/>
          <w:divBdr>
            <w:top w:val="none" w:sz="0" w:space="0" w:color="auto"/>
            <w:left w:val="none" w:sz="0" w:space="0" w:color="auto"/>
            <w:bottom w:val="none" w:sz="0" w:space="0" w:color="auto"/>
            <w:right w:val="none" w:sz="0" w:space="0" w:color="auto"/>
          </w:divBdr>
        </w:div>
        <w:div w:id="274365528">
          <w:marLeft w:val="0"/>
          <w:marRight w:val="0"/>
          <w:marTop w:val="0"/>
          <w:marBottom w:val="0"/>
          <w:divBdr>
            <w:top w:val="none" w:sz="0" w:space="0" w:color="auto"/>
            <w:left w:val="none" w:sz="0" w:space="0" w:color="auto"/>
            <w:bottom w:val="none" w:sz="0" w:space="0" w:color="auto"/>
            <w:right w:val="none" w:sz="0" w:space="0" w:color="auto"/>
          </w:divBdr>
        </w:div>
        <w:div w:id="1663508398">
          <w:marLeft w:val="0"/>
          <w:marRight w:val="0"/>
          <w:marTop w:val="0"/>
          <w:marBottom w:val="0"/>
          <w:divBdr>
            <w:top w:val="none" w:sz="0" w:space="0" w:color="auto"/>
            <w:left w:val="none" w:sz="0" w:space="0" w:color="auto"/>
            <w:bottom w:val="none" w:sz="0" w:space="0" w:color="auto"/>
            <w:right w:val="none" w:sz="0" w:space="0" w:color="auto"/>
          </w:divBdr>
        </w:div>
      </w:divsChild>
    </w:div>
    <w:div w:id="170317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maxibab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419</Words>
  <Characters>2478</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Ladislav Bednář</dc:creator>
  <cp:lastModifiedBy>Martina Luftaková-Garfieldová</cp:lastModifiedBy>
  <cp:revision>14</cp:revision>
  <cp:lastPrinted>2019-03-11T09:09:00Z</cp:lastPrinted>
  <dcterms:created xsi:type="dcterms:W3CDTF">2016-10-25T19:03:00Z</dcterms:created>
  <dcterms:modified xsi:type="dcterms:W3CDTF">2019-03-11T09:10:00Z</dcterms:modified>
</cp:coreProperties>
</file>